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3994"/>
        <w:gridCol w:w="3536"/>
        <w:gridCol w:w="16"/>
        <w:gridCol w:w="3519"/>
        <w:gridCol w:w="3677"/>
      </w:tblGrid>
      <w:tr w:rsidR="003E033E" w:rsidRPr="006E5C8C" w14:paraId="63649DD0" w14:textId="77777777" w:rsidTr="0059518C">
        <w:trPr>
          <w:jc w:val="center"/>
        </w:trPr>
        <w:tc>
          <w:tcPr>
            <w:tcW w:w="3994" w:type="dxa"/>
            <w:shd w:val="clear" w:color="auto" w:fill="D6E3BC"/>
          </w:tcPr>
          <w:p w14:paraId="63649DCC" w14:textId="77777777" w:rsidR="003E033E" w:rsidRPr="00FF7B40" w:rsidRDefault="003E033E" w:rsidP="00170D7B">
            <w:pPr>
              <w:spacing w:beforeLines="30" w:before="72" w:afterLines="30" w:after="72"/>
            </w:pPr>
            <w:r w:rsidRPr="0059518C">
              <w:rPr>
                <w:b/>
              </w:rPr>
              <w:t xml:space="preserve">Learner Name: </w:t>
            </w:r>
          </w:p>
        </w:tc>
        <w:tc>
          <w:tcPr>
            <w:tcW w:w="3536" w:type="dxa"/>
            <w:shd w:val="clear" w:color="auto" w:fill="D6E3BC"/>
          </w:tcPr>
          <w:p w14:paraId="63649DCD" w14:textId="77777777" w:rsidR="003E033E" w:rsidRPr="00B22CE0" w:rsidRDefault="003E033E" w:rsidP="00170D7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3649DCE" w14:textId="77777777" w:rsidR="003E033E" w:rsidRPr="00FF7B40" w:rsidRDefault="003E033E" w:rsidP="00170D7B">
            <w:pPr>
              <w:spacing w:beforeLines="30" w:before="72" w:afterLines="30" w:after="72"/>
            </w:pPr>
            <w:r w:rsidRPr="0059518C">
              <w:rPr>
                <w:b/>
              </w:rPr>
              <w:t xml:space="preserve">Assessor: </w:t>
            </w:r>
          </w:p>
        </w:tc>
        <w:tc>
          <w:tcPr>
            <w:tcW w:w="3677" w:type="dxa"/>
            <w:shd w:val="clear" w:color="auto" w:fill="D6E3BC"/>
          </w:tcPr>
          <w:p w14:paraId="63649DCF" w14:textId="77777777" w:rsidR="003E033E" w:rsidRPr="00B22CE0" w:rsidRDefault="003E033E" w:rsidP="00170D7B">
            <w:pPr>
              <w:spacing w:beforeLines="30" w:before="72" w:afterLines="30" w:after="72"/>
            </w:pPr>
          </w:p>
        </w:tc>
      </w:tr>
      <w:tr w:rsidR="003E033E" w:rsidRPr="006E5C8C" w14:paraId="63649DD5" w14:textId="77777777" w:rsidTr="0059518C">
        <w:trPr>
          <w:jc w:val="center"/>
        </w:trPr>
        <w:tc>
          <w:tcPr>
            <w:tcW w:w="3994" w:type="dxa"/>
            <w:shd w:val="clear" w:color="auto" w:fill="D6E3BC"/>
          </w:tcPr>
          <w:p w14:paraId="63649DD1" w14:textId="77777777" w:rsidR="003E033E" w:rsidRPr="00FF7B40" w:rsidRDefault="003E033E" w:rsidP="00170D7B">
            <w:pPr>
              <w:spacing w:beforeLines="30" w:before="72" w:afterLines="30" w:after="72"/>
            </w:pPr>
            <w:r w:rsidRPr="0059518C">
              <w:rPr>
                <w:b/>
              </w:rPr>
              <w:t xml:space="preserve">Centre Name: </w:t>
            </w:r>
          </w:p>
        </w:tc>
        <w:tc>
          <w:tcPr>
            <w:tcW w:w="3536" w:type="dxa"/>
            <w:shd w:val="clear" w:color="auto" w:fill="D6E3BC"/>
          </w:tcPr>
          <w:p w14:paraId="63649DD2" w14:textId="77777777" w:rsidR="003E033E" w:rsidRPr="00B22CE0" w:rsidRDefault="003E033E" w:rsidP="00170D7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3649DD3" w14:textId="77777777" w:rsidR="003E033E" w:rsidRPr="00FF7B40" w:rsidRDefault="003E033E" w:rsidP="00170D7B">
            <w:pPr>
              <w:spacing w:beforeLines="30" w:before="72" w:afterLines="30" w:after="72"/>
            </w:pPr>
            <w:r w:rsidRPr="0059518C">
              <w:rPr>
                <w:b/>
              </w:rPr>
              <w:t xml:space="preserve">Internal Verifier (if applicable): </w:t>
            </w:r>
          </w:p>
        </w:tc>
        <w:tc>
          <w:tcPr>
            <w:tcW w:w="3677" w:type="dxa"/>
            <w:shd w:val="clear" w:color="auto" w:fill="D6E3BC"/>
          </w:tcPr>
          <w:p w14:paraId="63649DD4" w14:textId="77777777" w:rsidR="003E033E" w:rsidRPr="00B22CE0" w:rsidRDefault="003E033E" w:rsidP="00170D7B">
            <w:pPr>
              <w:spacing w:beforeLines="30" w:before="72" w:afterLines="30" w:after="72"/>
            </w:pPr>
          </w:p>
        </w:tc>
      </w:tr>
      <w:tr w:rsidR="003E033E" w:rsidRPr="006E5C8C" w14:paraId="63649DDA" w14:textId="77777777" w:rsidTr="0059518C">
        <w:trPr>
          <w:jc w:val="center"/>
        </w:trPr>
        <w:tc>
          <w:tcPr>
            <w:tcW w:w="3994" w:type="dxa"/>
            <w:shd w:val="clear" w:color="auto" w:fill="D6E3BC"/>
          </w:tcPr>
          <w:p w14:paraId="63649DD6" w14:textId="77777777" w:rsidR="003E033E" w:rsidRPr="00FF7B40" w:rsidRDefault="003E033E" w:rsidP="00170D7B">
            <w:pPr>
              <w:spacing w:beforeLines="30" w:before="72" w:afterLines="30" w:after="72"/>
            </w:pPr>
            <w:r w:rsidRPr="0059518C">
              <w:rPr>
                <w:b/>
              </w:rPr>
              <w:t xml:space="preserve">BCS ID / ULN: </w:t>
            </w:r>
          </w:p>
        </w:tc>
        <w:tc>
          <w:tcPr>
            <w:tcW w:w="3536" w:type="dxa"/>
            <w:shd w:val="clear" w:color="auto" w:fill="D6E3BC"/>
          </w:tcPr>
          <w:p w14:paraId="63649DD7" w14:textId="77777777" w:rsidR="003E033E" w:rsidRPr="00B22CE0" w:rsidRDefault="003E033E" w:rsidP="00170D7B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/>
          </w:tcPr>
          <w:p w14:paraId="63649DD8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shd w:val="clear" w:color="auto" w:fill="D6E3BC"/>
          </w:tcPr>
          <w:p w14:paraId="63649DD9" w14:textId="77777777" w:rsidR="003E033E" w:rsidRPr="00B22CE0" w:rsidRDefault="003E033E" w:rsidP="00170D7B">
            <w:pPr>
              <w:spacing w:beforeLines="30" w:before="72" w:afterLines="30" w:after="72"/>
            </w:pPr>
          </w:p>
        </w:tc>
      </w:tr>
      <w:tr w:rsidR="003E033E" w:rsidRPr="006E5C8C" w14:paraId="63649DDC" w14:textId="77777777" w:rsidTr="0059518C">
        <w:trPr>
          <w:jc w:val="center"/>
        </w:trPr>
        <w:tc>
          <w:tcPr>
            <w:tcW w:w="14742" w:type="dxa"/>
            <w:gridSpan w:val="5"/>
            <w:tcBorders>
              <w:left w:val="nil"/>
              <w:right w:val="nil"/>
            </w:tcBorders>
          </w:tcPr>
          <w:p w14:paraId="63649DDB" w14:textId="77777777" w:rsidR="003E033E" w:rsidRPr="0059518C" w:rsidRDefault="003E033E" w:rsidP="00170D7B">
            <w:pPr>
              <w:spacing w:beforeLines="50" w:before="120" w:afterLines="100" w:after="240"/>
              <w:rPr>
                <w:b/>
              </w:rPr>
            </w:pPr>
            <w:r>
              <w:br w:type="page"/>
            </w:r>
            <w:r w:rsidRPr="0059518C">
              <w:rPr>
                <w:b/>
              </w:rPr>
              <w:t>Unit Information Summary</w:t>
            </w:r>
          </w:p>
        </w:tc>
      </w:tr>
      <w:tr w:rsidR="003E033E" w:rsidRPr="006E5C8C" w14:paraId="63649DDF" w14:textId="77777777" w:rsidTr="0059518C">
        <w:trPr>
          <w:jc w:val="center"/>
        </w:trPr>
        <w:tc>
          <w:tcPr>
            <w:tcW w:w="7546" w:type="dxa"/>
            <w:gridSpan w:val="3"/>
          </w:tcPr>
          <w:p w14:paraId="63649DDD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  <w:r w:rsidRPr="0059518C">
              <w:rPr>
                <w:b/>
              </w:rPr>
              <w:t>Approximate Guided Learning Hours: 20</w:t>
            </w:r>
          </w:p>
        </w:tc>
        <w:tc>
          <w:tcPr>
            <w:tcW w:w="7196" w:type="dxa"/>
            <w:gridSpan w:val="2"/>
          </w:tcPr>
          <w:p w14:paraId="63649DDE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  <w:r w:rsidRPr="0059518C">
              <w:rPr>
                <w:b/>
              </w:rPr>
              <w:t xml:space="preserve">Unit Number: </w:t>
            </w:r>
            <w:r w:rsidRPr="0059518C">
              <w:rPr>
                <w:rFonts w:cs="Arial"/>
                <w:b/>
                <w:bCs/>
                <w:sz w:val="24"/>
                <w:szCs w:val="24"/>
              </w:rPr>
              <w:t>J/502/4402</w:t>
            </w:r>
          </w:p>
        </w:tc>
      </w:tr>
      <w:tr w:rsidR="003E033E" w:rsidRPr="006E5C8C" w14:paraId="63649DE2" w14:textId="77777777" w:rsidTr="0059518C">
        <w:trPr>
          <w:jc w:val="center"/>
        </w:trPr>
        <w:tc>
          <w:tcPr>
            <w:tcW w:w="7546" w:type="dxa"/>
            <w:gridSpan w:val="3"/>
          </w:tcPr>
          <w:p w14:paraId="63649DE0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  <w:r w:rsidRPr="0059518C">
              <w:rPr>
                <w:b/>
              </w:rPr>
              <w:t>QCF Credit Value: 3</w:t>
            </w:r>
          </w:p>
        </w:tc>
        <w:tc>
          <w:tcPr>
            <w:tcW w:w="7196" w:type="dxa"/>
            <w:gridSpan w:val="2"/>
          </w:tcPr>
          <w:p w14:paraId="63649DE1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  <w:r w:rsidRPr="0059518C">
              <w:rPr>
                <w:b/>
              </w:rPr>
              <w:t>Learning Outcomes (Number): 3</w:t>
            </w:r>
          </w:p>
        </w:tc>
      </w:tr>
      <w:tr w:rsidR="003E033E" w:rsidRPr="006E5C8C" w14:paraId="63649DE9" w14:textId="77777777" w:rsidTr="0059518C">
        <w:trPr>
          <w:jc w:val="center"/>
        </w:trPr>
        <w:tc>
          <w:tcPr>
            <w:tcW w:w="7546" w:type="dxa"/>
            <w:gridSpan w:val="3"/>
          </w:tcPr>
          <w:p w14:paraId="63649DE3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  <w:r w:rsidRPr="0059518C">
              <w:rPr>
                <w:b/>
              </w:rPr>
              <w:t>Examples of Context:</w:t>
            </w:r>
          </w:p>
          <w:p w14:paraId="63649DE4" w14:textId="77777777" w:rsidR="003E033E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5278BB">
              <w:t>Creating and editin</w:t>
            </w:r>
            <w:r>
              <w:t>g customer or supplier records;</w:t>
            </w:r>
          </w:p>
          <w:p w14:paraId="63649DE5" w14:textId="77777777" w:rsidR="003E033E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proofErr w:type="gramStart"/>
            <w:r>
              <w:t>U</w:t>
            </w:r>
            <w:r w:rsidRPr="005278BB">
              <w:t>pdate budgets,</w:t>
            </w:r>
            <w:proofErr w:type="gramEnd"/>
            <w:r w:rsidRPr="005278BB">
              <w:t xml:space="preserve"> run month end routines; </w:t>
            </w:r>
          </w:p>
          <w:p w14:paraId="63649DE6" w14:textId="77777777" w:rsidR="003E033E" w:rsidRPr="002D2E64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</w:pPr>
            <w:r w:rsidRPr="005278BB">
              <w:t>Link transactions to internet banking, stock control system or online ordering system</w:t>
            </w:r>
            <w:r>
              <w:t>.</w:t>
            </w:r>
          </w:p>
        </w:tc>
        <w:tc>
          <w:tcPr>
            <w:tcW w:w="7196" w:type="dxa"/>
            <w:gridSpan w:val="2"/>
            <w:vMerge w:val="restart"/>
          </w:tcPr>
          <w:p w14:paraId="63649DE7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  <w:r w:rsidRPr="0059518C">
              <w:rPr>
                <w:b/>
              </w:rPr>
              <w:t>Learning Materials Available:</w:t>
            </w:r>
          </w:p>
          <w:p w14:paraId="63649DE8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</w:rPr>
            </w:pPr>
            <w:r w:rsidRPr="0059518C">
              <w:rPr>
                <w:rFonts w:cs="Arial"/>
              </w:rPr>
              <w:t>None for this unit</w:t>
            </w:r>
            <w:r w:rsidRPr="0059518C">
              <w:rPr>
                <w:rFonts w:cs="Arial"/>
              </w:rPr>
              <w:tab/>
            </w:r>
          </w:p>
        </w:tc>
      </w:tr>
      <w:tr w:rsidR="003E033E" w:rsidRPr="006E5C8C" w14:paraId="63649DF7" w14:textId="77777777" w:rsidTr="0059518C">
        <w:trPr>
          <w:jc w:val="center"/>
        </w:trPr>
        <w:tc>
          <w:tcPr>
            <w:tcW w:w="7546" w:type="dxa"/>
            <w:gridSpan w:val="3"/>
          </w:tcPr>
          <w:p w14:paraId="63649DEA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  <w:r w:rsidRPr="0059518C">
              <w:rPr>
                <w:b/>
              </w:rPr>
              <w:t>Suggested Assessment Methods:</w:t>
            </w:r>
          </w:p>
          <w:p w14:paraId="63649DEB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59518C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3649DEC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Scenario</w:t>
            </w:r>
          </w:p>
          <w:p w14:paraId="63649DED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Coursework</w:t>
            </w:r>
          </w:p>
          <w:p w14:paraId="63649DEE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Portfolio of Evidence – classroom or work-based</w:t>
            </w:r>
          </w:p>
          <w:p w14:paraId="63649DEF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Practical Demonstration</w:t>
            </w:r>
          </w:p>
          <w:p w14:paraId="63649DF0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Assignment</w:t>
            </w:r>
          </w:p>
          <w:p w14:paraId="63649DF1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Task-based Controlled Assessment</w:t>
            </w:r>
          </w:p>
          <w:p w14:paraId="63649DF2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Professional Discussion</w:t>
            </w:r>
          </w:p>
          <w:p w14:paraId="63649DF3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Observation</w:t>
            </w:r>
          </w:p>
          <w:p w14:paraId="63649DF4" w14:textId="77777777" w:rsidR="003E033E" w:rsidRPr="0059518C" w:rsidRDefault="003E033E" w:rsidP="00170D7B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59518C">
              <w:rPr>
                <w:rFonts w:cs="Arial"/>
              </w:rPr>
              <w:t>Witness Statement</w:t>
            </w:r>
          </w:p>
          <w:p w14:paraId="63649DF5" w14:textId="77777777" w:rsidR="003E033E" w:rsidRPr="0059518C" w:rsidRDefault="003E033E" w:rsidP="00170D7B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63649DF6" w14:textId="77777777" w:rsidR="003E033E" w:rsidRPr="0059518C" w:rsidRDefault="003E033E" w:rsidP="00170D7B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3649DF8" w14:textId="77777777" w:rsidR="003E033E" w:rsidRDefault="003E033E">
      <w:r>
        <w:br w:type="page"/>
      </w:r>
    </w:p>
    <w:p w14:paraId="63649DF9" w14:textId="77777777" w:rsidR="003E033E" w:rsidRDefault="003E033E"/>
    <w:tbl>
      <w:tblPr>
        <w:tblW w:w="15026" w:type="dxa"/>
        <w:tblInd w:w="-176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51"/>
        <w:gridCol w:w="3260"/>
        <w:gridCol w:w="6237"/>
        <w:gridCol w:w="3118"/>
      </w:tblGrid>
      <w:tr w:rsidR="003E033E" w14:paraId="63649DFF" w14:textId="77777777" w:rsidTr="0059518C">
        <w:trPr>
          <w:cantSplit/>
          <w:tblHeader/>
        </w:trPr>
        <w:tc>
          <w:tcPr>
            <w:tcW w:w="2411" w:type="dxa"/>
            <w:gridSpan w:val="2"/>
            <w:shd w:val="clear" w:color="auto" w:fill="D6E3BC"/>
          </w:tcPr>
          <w:p w14:paraId="63649DFA" w14:textId="77777777" w:rsidR="003E033E" w:rsidRPr="0059518C" w:rsidRDefault="003E033E" w:rsidP="0059518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proofErr w:type="spellStart"/>
            <w:r w:rsidRPr="0059518C">
              <w:rPr>
                <w:rFonts w:cs="Arial"/>
                <w:b/>
                <w:bCs/>
                <w:sz w:val="20"/>
                <w:szCs w:val="20"/>
              </w:rPr>
              <w:t>Ofqual</w:t>
            </w:r>
            <w:proofErr w:type="spellEnd"/>
            <w:r w:rsidRPr="0059518C">
              <w:rPr>
                <w:rFonts w:cs="Arial"/>
                <w:b/>
                <w:bCs/>
                <w:sz w:val="20"/>
                <w:szCs w:val="20"/>
              </w:rPr>
              <w:t xml:space="preserve"> Learning Outcome</w:t>
            </w:r>
          </w:p>
        </w:tc>
        <w:tc>
          <w:tcPr>
            <w:tcW w:w="3260" w:type="dxa"/>
            <w:shd w:val="clear" w:color="auto" w:fill="D6E3BC"/>
          </w:tcPr>
          <w:p w14:paraId="63649DFB" w14:textId="77777777" w:rsidR="003E033E" w:rsidRPr="0059518C" w:rsidRDefault="003E033E" w:rsidP="0059518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237" w:type="dxa"/>
            <w:shd w:val="clear" w:color="auto" w:fill="D6E3BC"/>
          </w:tcPr>
          <w:p w14:paraId="63649DFC" w14:textId="77777777" w:rsidR="003E033E" w:rsidRPr="0059518C" w:rsidRDefault="003E033E" w:rsidP="0059518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3649DFD" w14:textId="77777777" w:rsidR="003E033E" w:rsidRPr="0059518C" w:rsidRDefault="003E033E" w:rsidP="0059518C">
            <w:pPr>
              <w:spacing w:before="120" w:after="120"/>
              <w:rPr>
                <w:i/>
              </w:rPr>
            </w:pPr>
            <w:r w:rsidRPr="0059518C">
              <w:rPr>
                <w:rFonts w:cs="Arial"/>
                <w:i/>
                <w:sz w:val="18"/>
                <w:szCs w:val="18"/>
              </w:rPr>
              <w:t xml:space="preserve">The examples given are indicative of the learning content at each level and are not intended to form a prescriptive list </w:t>
            </w:r>
            <w:proofErr w:type="gramStart"/>
            <w:r w:rsidRPr="0059518C">
              <w:rPr>
                <w:rFonts w:cs="Arial"/>
                <w:i/>
                <w:sz w:val="18"/>
                <w:szCs w:val="18"/>
              </w:rPr>
              <w:t>for the purpose of</w:t>
            </w:r>
            <w:proofErr w:type="gramEnd"/>
            <w:r w:rsidRPr="0059518C">
              <w:rPr>
                <w:rFonts w:cs="Arial"/>
                <w:i/>
                <w:sz w:val="18"/>
                <w:szCs w:val="18"/>
              </w:rPr>
              <w:t xml:space="preserve"> assessment</w:t>
            </w:r>
          </w:p>
        </w:tc>
        <w:tc>
          <w:tcPr>
            <w:tcW w:w="3118" w:type="dxa"/>
            <w:shd w:val="clear" w:color="auto" w:fill="D6E3BC"/>
          </w:tcPr>
          <w:p w14:paraId="63649DFE" w14:textId="77777777" w:rsidR="003E033E" w:rsidRDefault="003E033E" w:rsidP="0059518C">
            <w:pPr>
              <w:spacing w:before="120" w:after="120"/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3E033E" w14:paraId="63649E05" w14:textId="77777777" w:rsidTr="0059518C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3649E00" w14:textId="77777777" w:rsidR="003E033E" w:rsidRDefault="003E033E" w:rsidP="00170D7B">
            <w:pPr>
              <w:spacing w:beforeLines="30" w:before="72" w:afterLines="30" w:after="72"/>
            </w:pPr>
            <w:proofErr w:type="gramStart"/>
            <w:r w:rsidRPr="0059518C">
              <w:rPr>
                <w:b/>
                <w:sz w:val="20"/>
                <w:szCs w:val="20"/>
              </w:rPr>
              <w:t>1  Access</w:t>
            </w:r>
            <w:proofErr w:type="gramEnd"/>
            <w:r w:rsidRPr="0059518C">
              <w:rPr>
                <w:b/>
                <w:sz w:val="20"/>
                <w:szCs w:val="20"/>
              </w:rPr>
              <w:t>, enter and edit accounting information</w:t>
            </w:r>
          </w:p>
        </w:tc>
        <w:tc>
          <w:tcPr>
            <w:tcW w:w="851" w:type="dxa"/>
          </w:tcPr>
          <w:p w14:paraId="63649E01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3649E02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Describe the sources and characteristics of accounting data</w:t>
            </w:r>
          </w:p>
        </w:tc>
        <w:tc>
          <w:tcPr>
            <w:tcW w:w="6237" w:type="dxa"/>
          </w:tcPr>
          <w:p w14:paraId="63649E03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Characteristics of accounting data: unique references; codes; statutory requirements; editing restrictions</w:t>
            </w:r>
          </w:p>
        </w:tc>
        <w:tc>
          <w:tcPr>
            <w:tcW w:w="3118" w:type="dxa"/>
          </w:tcPr>
          <w:p w14:paraId="63649E04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0B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649E06" w14:textId="77777777" w:rsidR="003E033E" w:rsidRDefault="003E033E" w:rsidP="00170D7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649E07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3649E08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Set up and create new accounting data records accurately to meet requirements</w:t>
            </w:r>
          </w:p>
        </w:tc>
        <w:tc>
          <w:tcPr>
            <w:tcW w:w="6237" w:type="dxa"/>
          </w:tcPr>
          <w:p w14:paraId="63649E09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Enter accounting data: Use of data entry form and wizards; add/amend record (customer record, supplier record, nominal ledger, stock record)</w:t>
            </w:r>
          </w:p>
        </w:tc>
        <w:tc>
          <w:tcPr>
            <w:tcW w:w="3118" w:type="dxa"/>
          </w:tcPr>
          <w:p w14:paraId="63649E0A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11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649E0C" w14:textId="77777777" w:rsidR="003E033E" w:rsidRDefault="003E033E" w:rsidP="00170D7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649E0D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3649E0E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Locate and display accounting data records to meet requirements</w:t>
            </w:r>
          </w:p>
        </w:tc>
        <w:tc>
          <w:tcPr>
            <w:tcW w:w="6237" w:type="dxa"/>
          </w:tcPr>
          <w:p w14:paraId="63649E0F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Locate and display: Search, sort, print records, filters</w:t>
            </w:r>
          </w:p>
        </w:tc>
        <w:tc>
          <w:tcPr>
            <w:tcW w:w="3118" w:type="dxa"/>
          </w:tcPr>
          <w:p w14:paraId="63649E10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17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649E12" w14:textId="77777777" w:rsidR="003E033E" w:rsidRDefault="003E033E" w:rsidP="00170D7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649E13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3649E14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Check data records meet needs using IT tools, making corrections as necessary</w:t>
            </w:r>
          </w:p>
        </w:tc>
        <w:tc>
          <w:tcPr>
            <w:tcW w:w="6237" w:type="dxa"/>
          </w:tcPr>
          <w:p w14:paraId="63649E15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Check data: Spell check, format, consistency, remove duplication, verify data; edit details; check calculations; check coding; file maintenance, check others’ work</w:t>
            </w:r>
          </w:p>
        </w:tc>
        <w:tc>
          <w:tcPr>
            <w:tcW w:w="3118" w:type="dxa"/>
          </w:tcPr>
          <w:p w14:paraId="63649E16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1D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649E18" w14:textId="77777777" w:rsidR="003E033E" w:rsidRDefault="003E033E" w:rsidP="00170D7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649E19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63649E1A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Respond appropriately to data entry error messages</w:t>
            </w:r>
          </w:p>
        </w:tc>
        <w:tc>
          <w:tcPr>
            <w:tcW w:w="6237" w:type="dxa"/>
          </w:tcPr>
          <w:p w14:paraId="63649E1B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Data entry errors: Due to field size, data type, validation checks; duplicate records, format, using help; data that does not fit parameters, alerts, reminders; problems with forms</w:t>
            </w:r>
          </w:p>
        </w:tc>
        <w:tc>
          <w:tcPr>
            <w:tcW w:w="3118" w:type="dxa"/>
          </w:tcPr>
          <w:p w14:paraId="63649E1C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23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3649E1E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49E1F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1.6</w:t>
            </w:r>
          </w:p>
        </w:tc>
        <w:tc>
          <w:tcPr>
            <w:tcW w:w="3260" w:type="dxa"/>
          </w:tcPr>
          <w:p w14:paraId="63649E20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Describe the risks to data security and procedures used for data protection</w:t>
            </w:r>
          </w:p>
        </w:tc>
        <w:tc>
          <w:tcPr>
            <w:tcW w:w="6237" w:type="dxa"/>
          </w:tcPr>
          <w:p w14:paraId="63649E21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Security risks and procedures: Access control; authorised use, confidentiality, personal data, password protection and management, user authentication</w:t>
            </w:r>
          </w:p>
        </w:tc>
        <w:tc>
          <w:tcPr>
            <w:tcW w:w="3118" w:type="dxa"/>
          </w:tcPr>
          <w:p w14:paraId="63649E22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29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3649E24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3649E25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1.7</w:t>
            </w:r>
          </w:p>
        </w:tc>
        <w:tc>
          <w:tcPr>
            <w:tcW w:w="3260" w:type="dxa"/>
          </w:tcPr>
          <w:p w14:paraId="63649E26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Apply local and/or legal guidelines for the storage and use of data</w:t>
            </w:r>
          </w:p>
        </w:tc>
        <w:tc>
          <w:tcPr>
            <w:tcW w:w="6237" w:type="dxa"/>
          </w:tcPr>
          <w:p w14:paraId="63649E27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Guidelines for the storage and use of data: Set by employer or organisation. Policies relating to security, backup and data protection; guidelines for data format; compliance, audit and reporting requirements File management will vary according to the application.</w:t>
            </w:r>
          </w:p>
        </w:tc>
        <w:tc>
          <w:tcPr>
            <w:tcW w:w="3118" w:type="dxa"/>
          </w:tcPr>
          <w:p w14:paraId="63649E28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2F" w14:textId="77777777" w:rsidTr="0059518C">
        <w:trPr>
          <w:cantSplit/>
        </w:trPr>
        <w:tc>
          <w:tcPr>
            <w:tcW w:w="1560" w:type="dxa"/>
            <w:vMerge w:val="restart"/>
            <w:shd w:val="clear" w:color="auto" w:fill="D6E3BC"/>
            <w:vAlign w:val="center"/>
          </w:tcPr>
          <w:p w14:paraId="63649E2A" w14:textId="77777777" w:rsidR="003E033E" w:rsidRDefault="003E033E" w:rsidP="00170D7B">
            <w:pPr>
              <w:spacing w:beforeLines="30" w:before="72" w:afterLines="30" w:after="72"/>
            </w:pPr>
            <w:proofErr w:type="gramStart"/>
            <w:r w:rsidRPr="0059518C">
              <w:rPr>
                <w:rFonts w:cs="Arial"/>
                <w:b/>
                <w:sz w:val="20"/>
                <w:szCs w:val="20"/>
              </w:rPr>
              <w:t>2  Select</w:t>
            </w:r>
            <w:proofErr w:type="gramEnd"/>
            <w:r w:rsidRPr="0059518C">
              <w:rPr>
                <w:rFonts w:cs="Arial"/>
                <w:b/>
                <w:sz w:val="20"/>
                <w:szCs w:val="20"/>
              </w:rPr>
              <w:t xml:space="preserve"> and use tools and techniques to process business transactions</w:t>
            </w:r>
          </w:p>
        </w:tc>
        <w:tc>
          <w:tcPr>
            <w:tcW w:w="851" w:type="dxa"/>
          </w:tcPr>
          <w:p w14:paraId="63649E2B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63649E2C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Select and use appropriate tools and techniques to enter and process transactions</w:t>
            </w:r>
          </w:p>
        </w:tc>
        <w:tc>
          <w:tcPr>
            <w:tcW w:w="6237" w:type="dxa"/>
          </w:tcPr>
          <w:p w14:paraId="63649E2D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Process transactions: Number of items: single items, batches. Create, copy, check, save. Types of transactions may include: Post invoice; receipts; payments, journals, contra entries. From: bank statement, cheque book, paying-in book, e-commerce</w:t>
            </w:r>
          </w:p>
        </w:tc>
        <w:tc>
          <w:tcPr>
            <w:tcW w:w="3118" w:type="dxa"/>
          </w:tcPr>
          <w:p w14:paraId="63649E2E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35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3649E30" w14:textId="77777777" w:rsidR="003E033E" w:rsidRDefault="003E033E" w:rsidP="00170D7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649E31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3649E32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Review transaction process and identify any errors</w:t>
            </w:r>
          </w:p>
        </w:tc>
        <w:tc>
          <w:tcPr>
            <w:tcW w:w="6237" w:type="dxa"/>
          </w:tcPr>
          <w:p w14:paraId="63649E33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</w:tcPr>
          <w:p w14:paraId="63649E34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3B" w14:textId="77777777" w:rsidTr="0059518C">
        <w:trPr>
          <w:cantSplit/>
        </w:trPr>
        <w:tc>
          <w:tcPr>
            <w:tcW w:w="1560" w:type="dxa"/>
            <w:tcBorders>
              <w:left w:val="nil"/>
              <w:bottom w:val="nil"/>
              <w:right w:val="nil"/>
            </w:tcBorders>
            <w:vAlign w:val="center"/>
          </w:tcPr>
          <w:p w14:paraId="63649E36" w14:textId="77777777" w:rsidR="003E033E" w:rsidRDefault="003E033E" w:rsidP="00170D7B">
            <w:pPr>
              <w:spacing w:beforeLines="30" w:before="72" w:afterLines="30" w:after="72"/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63649E37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63649E38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</w:p>
        </w:tc>
        <w:tc>
          <w:tcPr>
            <w:tcW w:w="6237" w:type="dxa"/>
            <w:tcBorders>
              <w:left w:val="nil"/>
              <w:bottom w:val="nil"/>
              <w:right w:val="nil"/>
            </w:tcBorders>
          </w:tcPr>
          <w:p w14:paraId="63649E39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3649E3A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41" w14:textId="77777777" w:rsidTr="0059518C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3649E3C" w14:textId="77777777" w:rsidR="003E033E" w:rsidRDefault="003E033E" w:rsidP="00170D7B">
            <w:pPr>
              <w:spacing w:beforeLines="30" w:before="72" w:afterLines="30" w:after="72"/>
            </w:pPr>
            <w:proofErr w:type="gramStart"/>
            <w:r w:rsidRPr="0059518C">
              <w:rPr>
                <w:rFonts w:cs="Arial"/>
                <w:b/>
                <w:sz w:val="20"/>
                <w:szCs w:val="20"/>
              </w:rPr>
              <w:lastRenderedPageBreak/>
              <w:t>2  Select</w:t>
            </w:r>
            <w:proofErr w:type="gramEnd"/>
            <w:r w:rsidRPr="0059518C">
              <w:rPr>
                <w:rFonts w:cs="Arial"/>
                <w:b/>
                <w:sz w:val="20"/>
                <w:szCs w:val="20"/>
              </w:rPr>
              <w:t xml:space="preserve"> and use tools and techniques to process business transactions</w:t>
            </w:r>
          </w:p>
        </w:tc>
        <w:tc>
          <w:tcPr>
            <w:tcW w:w="851" w:type="dxa"/>
            <w:tcBorders>
              <w:top w:val="nil"/>
            </w:tcBorders>
          </w:tcPr>
          <w:p w14:paraId="63649E3D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  <w:tcBorders>
              <w:top w:val="nil"/>
            </w:tcBorders>
          </w:tcPr>
          <w:p w14:paraId="63649E3E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 xml:space="preserve">Respond appropriately to any </w:t>
            </w:r>
            <w:proofErr w:type="gramStart"/>
            <w:r w:rsidRPr="0059518C">
              <w:rPr>
                <w:sz w:val="18"/>
                <w:szCs w:val="18"/>
              </w:rPr>
              <w:t>transactions</w:t>
            </w:r>
            <w:proofErr w:type="gramEnd"/>
            <w:r w:rsidRPr="0059518C">
              <w:rPr>
                <w:sz w:val="18"/>
                <w:szCs w:val="18"/>
              </w:rPr>
              <w:t xml:space="preserve"> errors and problems</w:t>
            </w:r>
          </w:p>
        </w:tc>
        <w:tc>
          <w:tcPr>
            <w:tcW w:w="6237" w:type="dxa"/>
            <w:tcBorders>
              <w:top w:val="nil"/>
            </w:tcBorders>
          </w:tcPr>
          <w:p w14:paraId="63649E3F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Transaction errors and problems: Duplication, accuracy, limits of own responsibility, process for reporting errors and problems</w:t>
            </w:r>
          </w:p>
        </w:tc>
        <w:tc>
          <w:tcPr>
            <w:tcW w:w="3118" w:type="dxa"/>
            <w:tcBorders>
              <w:top w:val="nil"/>
            </w:tcBorders>
          </w:tcPr>
          <w:p w14:paraId="63649E40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47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  <w:vAlign w:val="center"/>
          </w:tcPr>
          <w:p w14:paraId="63649E42" w14:textId="77777777" w:rsidR="003E033E" w:rsidRDefault="003E033E" w:rsidP="00170D7B">
            <w:pPr>
              <w:spacing w:beforeLines="30" w:before="72" w:afterLines="30" w:after="72"/>
            </w:pPr>
          </w:p>
        </w:tc>
        <w:tc>
          <w:tcPr>
            <w:tcW w:w="851" w:type="dxa"/>
          </w:tcPr>
          <w:p w14:paraId="63649E43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63649E44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Select and use appropriate tools and techniques to process period end routines</w:t>
            </w:r>
          </w:p>
        </w:tc>
        <w:tc>
          <w:tcPr>
            <w:tcW w:w="6237" w:type="dxa"/>
          </w:tcPr>
          <w:p w14:paraId="63649E45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Period end: Will vary according to task but may include: Month end, post depreciation, budgets, standing orders</w:t>
            </w:r>
          </w:p>
        </w:tc>
        <w:tc>
          <w:tcPr>
            <w:tcW w:w="3118" w:type="dxa"/>
          </w:tcPr>
          <w:p w14:paraId="63649E46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4D" w14:textId="77777777" w:rsidTr="0059518C">
        <w:trPr>
          <w:cantSplit/>
        </w:trPr>
        <w:tc>
          <w:tcPr>
            <w:tcW w:w="1560" w:type="dxa"/>
            <w:vMerge w:val="restart"/>
            <w:tcBorders>
              <w:top w:val="nil"/>
            </w:tcBorders>
            <w:shd w:val="clear" w:color="auto" w:fill="D6E3BC"/>
            <w:vAlign w:val="center"/>
          </w:tcPr>
          <w:p w14:paraId="63649E48" w14:textId="77777777" w:rsidR="003E033E" w:rsidRDefault="003E033E" w:rsidP="00170D7B">
            <w:pPr>
              <w:spacing w:beforeLines="30" w:before="72" w:afterLines="30" w:after="72"/>
            </w:pPr>
            <w:proofErr w:type="gramStart"/>
            <w:r w:rsidRPr="0059518C">
              <w:rPr>
                <w:b/>
                <w:sz w:val="20"/>
                <w:szCs w:val="20"/>
              </w:rPr>
              <w:t>3  Produce</w:t>
            </w:r>
            <w:proofErr w:type="gramEnd"/>
            <w:r w:rsidRPr="0059518C">
              <w:rPr>
                <w:b/>
                <w:sz w:val="20"/>
                <w:szCs w:val="20"/>
              </w:rPr>
              <w:t xml:space="preserve"> accounting documents and summary reports to meet requirements</w:t>
            </w:r>
          </w:p>
        </w:tc>
        <w:tc>
          <w:tcPr>
            <w:tcW w:w="851" w:type="dxa"/>
            <w:tcBorders>
              <w:top w:val="nil"/>
            </w:tcBorders>
          </w:tcPr>
          <w:p w14:paraId="63649E49" w14:textId="77777777" w:rsidR="003E033E" w:rsidRDefault="003E033E" w:rsidP="00170D7B">
            <w:pPr>
              <w:spacing w:beforeLines="30" w:before="72" w:afterLines="30" w:after="72"/>
            </w:pPr>
            <w:r w:rsidRPr="0059518C">
              <w:rPr>
                <w:sz w:val="18"/>
                <w:szCs w:val="18"/>
              </w:rPr>
              <w:t>3.1</w:t>
            </w:r>
          </w:p>
        </w:tc>
        <w:tc>
          <w:tcPr>
            <w:tcW w:w="3260" w:type="dxa"/>
            <w:tcBorders>
              <w:top w:val="nil"/>
            </w:tcBorders>
          </w:tcPr>
          <w:p w14:paraId="63649E4A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Describe what information is required and how to present it</w:t>
            </w:r>
          </w:p>
        </w:tc>
        <w:tc>
          <w:tcPr>
            <w:tcW w:w="6237" w:type="dxa"/>
            <w:tcBorders>
              <w:top w:val="nil"/>
            </w:tcBorders>
          </w:tcPr>
          <w:p w14:paraId="63649E4B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14:paraId="63649E4C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53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649E4E" w14:textId="77777777" w:rsidR="003E033E" w:rsidRDefault="003E033E" w:rsidP="0059518C">
            <w:pPr>
              <w:spacing w:before="120" w:after="120"/>
            </w:pPr>
          </w:p>
        </w:tc>
        <w:tc>
          <w:tcPr>
            <w:tcW w:w="851" w:type="dxa"/>
          </w:tcPr>
          <w:p w14:paraId="63649E4F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3.2</w:t>
            </w:r>
          </w:p>
        </w:tc>
        <w:tc>
          <w:tcPr>
            <w:tcW w:w="3260" w:type="dxa"/>
          </w:tcPr>
          <w:p w14:paraId="63649E50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Prepare and generate accounting documents</w:t>
            </w:r>
          </w:p>
        </w:tc>
        <w:tc>
          <w:tcPr>
            <w:tcW w:w="6237" w:type="dxa"/>
          </w:tcPr>
          <w:p w14:paraId="63649E51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Accounting documents: Will vary according to task, but may include for example: Invoice, sales order, purchase order, statement. To screen, printed, for e-mail</w:t>
            </w:r>
          </w:p>
        </w:tc>
        <w:tc>
          <w:tcPr>
            <w:tcW w:w="3118" w:type="dxa"/>
          </w:tcPr>
          <w:p w14:paraId="63649E52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59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649E54" w14:textId="77777777" w:rsidR="003E033E" w:rsidRDefault="003E033E" w:rsidP="0059518C">
            <w:pPr>
              <w:spacing w:before="120" w:after="120"/>
            </w:pPr>
          </w:p>
        </w:tc>
        <w:tc>
          <w:tcPr>
            <w:tcW w:w="851" w:type="dxa"/>
          </w:tcPr>
          <w:p w14:paraId="63649E55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3.3</w:t>
            </w:r>
          </w:p>
        </w:tc>
        <w:tc>
          <w:tcPr>
            <w:tcW w:w="3260" w:type="dxa"/>
          </w:tcPr>
          <w:p w14:paraId="63649E56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Prepare and generate management reports as required</w:t>
            </w:r>
          </w:p>
        </w:tc>
        <w:tc>
          <w:tcPr>
            <w:tcW w:w="6237" w:type="dxa"/>
          </w:tcPr>
          <w:p w14:paraId="63649E57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Management reports: Will vary according to task, but may include for example: audit trail, trial balance; customer activity; day book, aged creditor/debtor analysis</w:t>
            </w:r>
          </w:p>
        </w:tc>
        <w:tc>
          <w:tcPr>
            <w:tcW w:w="3118" w:type="dxa"/>
          </w:tcPr>
          <w:p w14:paraId="63649E58" w14:textId="77777777" w:rsidR="003E033E" w:rsidRDefault="003E033E" w:rsidP="0059518C">
            <w:pPr>
              <w:spacing w:before="120" w:after="120"/>
            </w:pPr>
          </w:p>
        </w:tc>
      </w:tr>
      <w:tr w:rsidR="003E033E" w14:paraId="63649E5F" w14:textId="77777777" w:rsidTr="0059518C">
        <w:trPr>
          <w:cantSplit/>
        </w:trPr>
        <w:tc>
          <w:tcPr>
            <w:tcW w:w="1560" w:type="dxa"/>
            <w:vMerge/>
            <w:shd w:val="clear" w:color="auto" w:fill="D6E3BC"/>
          </w:tcPr>
          <w:p w14:paraId="63649E5A" w14:textId="77777777" w:rsidR="003E033E" w:rsidRDefault="003E033E" w:rsidP="0059518C">
            <w:pPr>
              <w:spacing w:before="120" w:after="120"/>
            </w:pPr>
          </w:p>
        </w:tc>
        <w:tc>
          <w:tcPr>
            <w:tcW w:w="851" w:type="dxa"/>
          </w:tcPr>
          <w:p w14:paraId="63649E5B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3.4</w:t>
            </w:r>
          </w:p>
        </w:tc>
        <w:tc>
          <w:tcPr>
            <w:tcW w:w="3260" w:type="dxa"/>
          </w:tcPr>
          <w:p w14:paraId="63649E5C" w14:textId="77777777" w:rsidR="003E033E" w:rsidRPr="0059518C" w:rsidRDefault="003E033E" w:rsidP="00170D7B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59518C">
              <w:rPr>
                <w:sz w:val="18"/>
                <w:szCs w:val="18"/>
              </w:rPr>
              <w:t>Import and export data and link to other systems and software</w:t>
            </w:r>
          </w:p>
        </w:tc>
        <w:tc>
          <w:tcPr>
            <w:tcW w:w="6237" w:type="dxa"/>
          </w:tcPr>
          <w:p w14:paraId="63649E5D" w14:textId="77777777" w:rsidR="003E033E" w:rsidRPr="0059518C" w:rsidRDefault="003E033E" w:rsidP="00170D7B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59518C">
              <w:rPr>
                <w:i/>
                <w:sz w:val="18"/>
                <w:szCs w:val="18"/>
              </w:rPr>
              <w:t>Export and link data: For mail merge, spreadsheet analysis, requirements for internet banking, stock control system, online ordering system, budget update; Other file formats (</w:t>
            </w:r>
            <w:proofErr w:type="spellStart"/>
            <w:r w:rsidRPr="0059518C">
              <w:rPr>
                <w:i/>
                <w:sz w:val="18"/>
                <w:szCs w:val="18"/>
              </w:rPr>
              <w:t>eg</w:t>
            </w:r>
            <w:proofErr w:type="spellEnd"/>
            <w:r w:rsidRPr="0059518C">
              <w:rPr>
                <w:i/>
                <w:sz w:val="18"/>
                <w:szCs w:val="18"/>
              </w:rPr>
              <w:t xml:space="preserve"> csv, </w:t>
            </w:r>
            <w:proofErr w:type="spellStart"/>
            <w:r w:rsidRPr="0059518C">
              <w:rPr>
                <w:i/>
                <w:sz w:val="18"/>
                <w:szCs w:val="18"/>
              </w:rPr>
              <w:t>xls</w:t>
            </w:r>
            <w:proofErr w:type="spellEnd"/>
            <w:r w:rsidRPr="0059518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3118" w:type="dxa"/>
          </w:tcPr>
          <w:p w14:paraId="63649E5E" w14:textId="77777777" w:rsidR="003E033E" w:rsidRDefault="003E033E" w:rsidP="0059518C">
            <w:pPr>
              <w:spacing w:before="120" w:after="120"/>
            </w:pPr>
          </w:p>
        </w:tc>
      </w:tr>
    </w:tbl>
    <w:p w14:paraId="63649E60" w14:textId="77777777" w:rsidR="003E033E" w:rsidRDefault="003E033E"/>
    <w:p w14:paraId="63649E61" w14:textId="77777777" w:rsidR="003E033E" w:rsidRDefault="003E033E">
      <w:r>
        <w:br w:type="page"/>
      </w:r>
    </w:p>
    <w:p w14:paraId="63649E62" w14:textId="77777777" w:rsidR="003E033E" w:rsidRDefault="003E033E"/>
    <w:tbl>
      <w:tblPr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0A0" w:firstRow="1" w:lastRow="0" w:firstColumn="1" w:lastColumn="0" w:noHBand="0" w:noVBand="0"/>
      </w:tblPr>
      <w:tblGrid>
        <w:gridCol w:w="2103"/>
        <w:gridCol w:w="4844"/>
        <w:gridCol w:w="1559"/>
        <w:gridCol w:w="3118"/>
        <w:gridCol w:w="3544"/>
      </w:tblGrid>
      <w:tr w:rsidR="003E033E" w14:paraId="63649E64" w14:textId="77777777" w:rsidTr="0059518C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/>
          </w:tcPr>
          <w:p w14:paraId="63649E63" w14:textId="77777777" w:rsidR="003E033E" w:rsidRPr="0059518C" w:rsidRDefault="003E033E" w:rsidP="00170D7B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3E033E" w14:paraId="63649E67" w14:textId="77777777" w:rsidTr="0059518C">
        <w:trPr>
          <w:trHeight w:val="3371"/>
          <w:jc w:val="center"/>
        </w:trPr>
        <w:tc>
          <w:tcPr>
            <w:tcW w:w="15168" w:type="dxa"/>
            <w:gridSpan w:val="5"/>
          </w:tcPr>
          <w:p w14:paraId="63649E65" w14:textId="77777777" w:rsidR="003E033E" w:rsidRPr="0059518C" w:rsidRDefault="003E033E" w:rsidP="0059518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59518C">
              <w:rPr>
                <w:rFonts w:cs="Arial"/>
                <w:bCs/>
                <w:sz w:val="20"/>
                <w:szCs w:val="20"/>
              </w:rPr>
              <w:t>(</w:t>
            </w:r>
            <w:proofErr w:type="gramStart"/>
            <w:r w:rsidRPr="0059518C">
              <w:rPr>
                <w:rFonts w:cs="Arial"/>
                <w:bCs/>
                <w:sz w:val="20"/>
                <w:szCs w:val="20"/>
              </w:rPr>
              <w:t>continue on</w:t>
            </w:r>
            <w:proofErr w:type="gramEnd"/>
            <w:r w:rsidRPr="0059518C">
              <w:rPr>
                <w:rFonts w:cs="Arial"/>
                <w:bCs/>
                <w:sz w:val="20"/>
                <w:szCs w:val="20"/>
              </w:rPr>
              <w:t xml:space="preserve"> additional sheet / assessment report if necessary)</w:t>
            </w:r>
          </w:p>
          <w:p w14:paraId="63649E66" w14:textId="77777777" w:rsidR="003E033E" w:rsidRPr="0059518C" w:rsidRDefault="003E033E" w:rsidP="0059518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E033E" w14:paraId="63649E6A" w14:textId="77777777" w:rsidTr="0059518C">
        <w:trPr>
          <w:trHeight w:val="2208"/>
          <w:jc w:val="center"/>
        </w:trPr>
        <w:tc>
          <w:tcPr>
            <w:tcW w:w="15168" w:type="dxa"/>
            <w:gridSpan w:val="5"/>
          </w:tcPr>
          <w:p w14:paraId="63649E68" w14:textId="77777777" w:rsidR="003E033E" w:rsidRPr="0059518C" w:rsidRDefault="003E033E" w:rsidP="0059518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3649E69" w14:textId="77777777" w:rsidR="003E033E" w:rsidRPr="0059518C" w:rsidRDefault="003E033E" w:rsidP="0059518C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3E033E" w:rsidRPr="00C641E8" w14:paraId="63649E76" w14:textId="77777777" w:rsidTr="0059518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3649E6B" w14:textId="77777777" w:rsidR="003E033E" w:rsidRPr="0059518C" w:rsidRDefault="003E033E" w:rsidP="0059518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 xml:space="preserve">Assessor signature: </w:t>
            </w:r>
          </w:p>
        </w:tc>
        <w:tc>
          <w:tcPr>
            <w:tcW w:w="4844" w:type="dxa"/>
          </w:tcPr>
          <w:p w14:paraId="63649E6C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3649E6D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3649E6E" w14:textId="77777777" w:rsidR="003E033E" w:rsidRPr="0059518C" w:rsidRDefault="003E033E" w:rsidP="0059518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3649E6F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/>
          </w:tcPr>
          <w:p w14:paraId="63649E70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9518C"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3649E71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9518C">
              <w:rPr>
                <w:rFonts w:cs="Arial"/>
                <w:b/>
                <w:sz w:val="20"/>
                <w:szCs w:val="20"/>
              </w:rPr>
              <w:t>New Assessor</w:t>
            </w:r>
            <w:r w:rsidRPr="0059518C">
              <w:rPr>
                <w:rFonts w:cs="Arial"/>
                <w:b/>
                <w:sz w:val="20"/>
                <w:szCs w:val="20"/>
              </w:rPr>
              <w:tab/>
            </w:r>
            <w:r w:rsidRPr="0059518C">
              <w:rPr>
                <w:rFonts w:cs="Arial"/>
                <w:b/>
                <w:sz w:val="20"/>
                <w:szCs w:val="20"/>
              </w:rPr>
              <w:tab/>
            </w:r>
            <w:r w:rsidRPr="0059518C">
              <w:rPr>
                <w:rFonts w:cs="Arial"/>
                <w:b/>
                <w:sz w:val="20"/>
                <w:szCs w:val="20"/>
              </w:rPr>
              <w:tab/>
            </w:r>
            <w:r w:rsidRPr="0059518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8C">
              <w:rPr>
                <w:bCs/>
                <w:kern w:val="32"/>
                <w:szCs w:val="20"/>
              </w:rPr>
              <w:instrText xml:space="preserve"> FORMCHECKBOX </w:instrText>
            </w:r>
            <w:r w:rsidR="00497B93">
              <w:rPr>
                <w:bCs/>
                <w:kern w:val="32"/>
                <w:szCs w:val="20"/>
              </w:rPr>
            </w:r>
            <w:r w:rsidR="00497B93">
              <w:rPr>
                <w:bCs/>
                <w:kern w:val="32"/>
                <w:szCs w:val="20"/>
              </w:rPr>
              <w:fldChar w:fldCharType="separate"/>
            </w:r>
            <w:r w:rsidRPr="0059518C">
              <w:rPr>
                <w:bCs/>
                <w:kern w:val="32"/>
                <w:szCs w:val="20"/>
              </w:rPr>
              <w:fldChar w:fldCharType="end"/>
            </w:r>
          </w:p>
          <w:p w14:paraId="63649E72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 w:rsidRPr="0059518C">
              <w:rPr>
                <w:rFonts w:cs="Arial"/>
                <w:b/>
                <w:sz w:val="20"/>
                <w:szCs w:val="20"/>
              </w:rPr>
              <w:t>Random Sample</w:t>
            </w:r>
            <w:r w:rsidRPr="0059518C">
              <w:rPr>
                <w:rFonts w:cs="Arial"/>
                <w:b/>
                <w:sz w:val="20"/>
                <w:szCs w:val="20"/>
              </w:rPr>
              <w:tab/>
            </w:r>
            <w:r w:rsidRPr="0059518C">
              <w:rPr>
                <w:rFonts w:cs="Arial"/>
                <w:b/>
                <w:sz w:val="20"/>
                <w:szCs w:val="20"/>
              </w:rPr>
              <w:tab/>
            </w:r>
            <w:r w:rsidRPr="0059518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8C">
              <w:rPr>
                <w:bCs/>
                <w:kern w:val="32"/>
                <w:szCs w:val="20"/>
              </w:rPr>
              <w:instrText xml:space="preserve"> FORMCHECKBOX </w:instrText>
            </w:r>
            <w:r w:rsidR="00497B93">
              <w:rPr>
                <w:bCs/>
                <w:kern w:val="32"/>
                <w:szCs w:val="20"/>
              </w:rPr>
            </w:r>
            <w:r w:rsidR="00497B93">
              <w:rPr>
                <w:bCs/>
                <w:kern w:val="32"/>
                <w:szCs w:val="20"/>
              </w:rPr>
              <w:fldChar w:fldCharType="separate"/>
            </w:r>
            <w:r w:rsidRPr="0059518C">
              <w:rPr>
                <w:bCs/>
                <w:kern w:val="32"/>
                <w:szCs w:val="20"/>
              </w:rPr>
              <w:fldChar w:fldCharType="end"/>
            </w:r>
          </w:p>
          <w:p w14:paraId="63649E73" w14:textId="77777777" w:rsidR="003E033E" w:rsidRPr="0059518C" w:rsidRDefault="003E033E" w:rsidP="00170D7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59518C">
              <w:rPr>
                <w:rFonts w:cs="Arial"/>
                <w:b/>
                <w:sz w:val="20"/>
                <w:szCs w:val="20"/>
              </w:rPr>
              <w:t>New Unit/Qualification</w:t>
            </w:r>
            <w:r w:rsidRPr="0059518C"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Pr="0059518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8C">
              <w:rPr>
                <w:bCs/>
                <w:kern w:val="32"/>
                <w:szCs w:val="20"/>
              </w:rPr>
              <w:instrText xml:space="preserve"> FORMCHECKBOX </w:instrText>
            </w:r>
            <w:r w:rsidR="00497B93">
              <w:rPr>
                <w:bCs/>
                <w:kern w:val="32"/>
                <w:szCs w:val="20"/>
              </w:rPr>
            </w:r>
            <w:r w:rsidR="00497B93">
              <w:rPr>
                <w:bCs/>
                <w:kern w:val="32"/>
                <w:szCs w:val="20"/>
              </w:rPr>
              <w:fldChar w:fldCharType="separate"/>
            </w:r>
            <w:r w:rsidRPr="0059518C">
              <w:rPr>
                <w:bCs/>
                <w:kern w:val="32"/>
                <w:szCs w:val="20"/>
              </w:rPr>
              <w:fldChar w:fldCharType="end"/>
            </w:r>
          </w:p>
          <w:p w14:paraId="63649E74" w14:textId="77777777" w:rsidR="003E033E" w:rsidRPr="0059518C" w:rsidRDefault="003E033E" w:rsidP="00170D7B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59518C">
              <w:rPr>
                <w:rFonts w:cs="Arial"/>
                <w:b/>
                <w:sz w:val="20"/>
                <w:szCs w:val="20"/>
              </w:rPr>
              <w:t>Other</w:t>
            </w:r>
            <w:r w:rsidRPr="0059518C">
              <w:rPr>
                <w:rFonts w:cs="Arial"/>
                <w:b/>
                <w:sz w:val="20"/>
                <w:szCs w:val="20"/>
              </w:rPr>
              <w:tab/>
            </w:r>
            <w:r w:rsidRPr="0059518C">
              <w:rPr>
                <w:bCs/>
                <w:kern w:val="32"/>
                <w:szCs w:val="20"/>
              </w:rPr>
              <w:tab/>
            </w:r>
            <w:r w:rsidRPr="0059518C">
              <w:rPr>
                <w:bCs/>
                <w:kern w:val="32"/>
                <w:szCs w:val="20"/>
              </w:rPr>
              <w:tab/>
            </w:r>
            <w:r w:rsidRPr="0059518C">
              <w:rPr>
                <w:bCs/>
                <w:kern w:val="32"/>
                <w:szCs w:val="20"/>
              </w:rPr>
              <w:tab/>
            </w:r>
            <w:r w:rsidRPr="0059518C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18C">
              <w:rPr>
                <w:bCs/>
                <w:kern w:val="32"/>
                <w:szCs w:val="20"/>
              </w:rPr>
              <w:instrText xml:space="preserve"> FORMCHECKBOX </w:instrText>
            </w:r>
            <w:r w:rsidR="00497B93">
              <w:rPr>
                <w:bCs/>
                <w:kern w:val="32"/>
                <w:szCs w:val="20"/>
              </w:rPr>
            </w:r>
            <w:r w:rsidR="00497B93">
              <w:rPr>
                <w:bCs/>
                <w:kern w:val="32"/>
                <w:szCs w:val="20"/>
              </w:rPr>
              <w:fldChar w:fldCharType="separate"/>
            </w:r>
            <w:r w:rsidRPr="0059518C">
              <w:rPr>
                <w:bCs/>
                <w:kern w:val="32"/>
                <w:szCs w:val="20"/>
              </w:rPr>
              <w:fldChar w:fldCharType="end"/>
            </w:r>
          </w:p>
          <w:p w14:paraId="63649E75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33E" w:rsidRPr="00C641E8" w14:paraId="63649E7D" w14:textId="77777777" w:rsidTr="0059518C">
        <w:trPr>
          <w:trHeight w:val="983"/>
          <w:jc w:val="center"/>
        </w:trPr>
        <w:tc>
          <w:tcPr>
            <w:tcW w:w="2103" w:type="dxa"/>
            <w:shd w:val="clear" w:color="auto" w:fill="D6E3BC"/>
          </w:tcPr>
          <w:p w14:paraId="63649E77" w14:textId="77777777" w:rsidR="003E033E" w:rsidRPr="0059518C" w:rsidRDefault="003E033E" w:rsidP="0059518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3649E78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3649E79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/>
          </w:tcPr>
          <w:p w14:paraId="63649E7A" w14:textId="77777777" w:rsidR="003E033E" w:rsidRPr="0059518C" w:rsidRDefault="003E033E" w:rsidP="0059518C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59518C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3649E7B" w14:textId="77777777" w:rsidR="003E033E" w:rsidRPr="0059518C" w:rsidRDefault="003E033E" w:rsidP="00170D7B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/>
          </w:tcPr>
          <w:p w14:paraId="63649E7C" w14:textId="77777777" w:rsidR="003E033E" w:rsidRPr="009341B4" w:rsidRDefault="003E033E" w:rsidP="00170D7B">
            <w:pPr>
              <w:spacing w:beforeLines="30" w:before="72" w:afterLines="30" w:after="72"/>
            </w:pPr>
          </w:p>
        </w:tc>
      </w:tr>
    </w:tbl>
    <w:p w14:paraId="63649E7E" w14:textId="77777777" w:rsidR="003E033E" w:rsidRDefault="003E033E" w:rsidP="00395C73"/>
    <w:sectPr w:rsidR="003E033E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49E81" w14:textId="77777777" w:rsidR="003E033E" w:rsidRDefault="003E033E" w:rsidP="00CA1B86">
      <w:r>
        <w:separator/>
      </w:r>
    </w:p>
  </w:endnote>
  <w:endnote w:type="continuationSeparator" w:id="0">
    <w:p w14:paraId="63649E82" w14:textId="77777777" w:rsidR="003E033E" w:rsidRDefault="003E033E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291A6" w14:textId="77777777" w:rsidR="00497B93" w:rsidRDefault="00497B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9E88" w14:textId="77777777" w:rsidR="003E033E" w:rsidRPr="00BD4ED9" w:rsidRDefault="003E033E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p w14:paraId="63649E89" w14:textId="77777777" w:rsidR="003E033E" w:rsidRPr="00D63336" w:rsidRDefault="003E033E" w:rsidP="00CE22D9">
    <w:pPr>
      <w:jc w:val="right"/>
      <w:rPr>
        <w:sz w:val="18"/>
        <w:szCs w:val="18"/>
      </w:rPr>
    </w:pPr>
    <w:r w:rsidRPr="00D63336">
      <w:rPr>
        <w:sz w:val="18"/>
        <w:szCs w:val="18"/>
      </w:rPr>
      <w:t xml:space="preserve">Page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PAGE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D63336">
      <w:rPr>
        <w:sz w:val="18"/>
        <w:szCs w:val="18"/>
      </w:rPr>
      <w:fldChar w:fldCharType="end"/>
    </w:r>
    <w:r w:rsidRPr="00D63336">
      <w:rPr>
        <w:sz w:val="18"/>
        <w:szCs w:val="18"/>
      </w:rPr>
      <w:t xml:space="preserve"> of </w:t>
    </w:r>
    <w:r w:rsidRPr="00D63336">
      <w:rPr>
        <w:sz w:val="18"/>
        <w:szCs w:val="18"/>
      </w:rPr>
      <w:fldChar w:fldCharType="begin"/>
    </w:r>
    <w:r w:rsidRPr="00D63336">
      <w:rPr>
        <w:sz w:val="18"/>
        <w:szCs w:val="18"/>
      </w:rPr>
      <w:instrText xml:space="preserve"> NUMPAGES  </w:instrText>
    </w:r>
    <w:r w:rsidRPr="00D63336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D63336">
      <w:rPr>
        <w:sz w:val="18"/>
        <w:szCs w:val="18"/>
      </w:rPr>
      <w:fldChar w:fldCharType="end"/>
    </w:r>
  </w:p>
  <w:p w14:paraId="63649E8A" w14:textId="08C4C96E" w:rsidR="003E033E" w:rsidRPr="00BD4ED9" w:rsidRDefault="003E033E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497B93">
      <w:rPr>
        <w:sz w:val="18"/>
        <w:szCs w:val="18"/>
      </w:rPr>
      <w:t xml:space="preserve">March </w:t>
    </w:r>
    <w:r w:rsidR="00497B93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63649E8B" w14:textId="77777777" w:rsidR="003E033E" w:rsidRPr="00CE22D9" w:rsidRDefault="003E033E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EF9E7" w14:textId="77777777" w:rsidR="00497B93" w:rsidRDefault="00497B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49E7F" w14:textId="77777777" w:rsidR="003E033E" w:rsidRDefault="003E033E" w:rsidP="00CA1B86">
      <w:r>
        <w:separator/>
      </w:r>
    </w:p>
  </w:footnote>
  <w:footnote w:type="continuationSeparator" w:id="0">
    <w:p w14:paraId="63649E80" w14:textId="77777777" w:rsidR="003E033E" w:rsidRDefault="003E033E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1B41" w14:textId="77777777" w:rsidR="00497B93" w:rsidRDefault="00497B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649E83" w14:textId="7850E09F" w:rsidR="003E033E" w:rsidRDefault="00497B93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pict w14:anchorId="549522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51" type="#_x0000_t75" alt="" style="position:absolute;left:0;text-align:left;margin-left:-46.2pt;margin-top:.05pt;width:46.5pt;height:59.25pt;z-index:251659264;mso-position-horizontal-relative:text;mso-position-vertical-relative:text;mso-width-relative:page;mso-height-relative:page">
          <v:imagedata r:id="rId1" r:href="rId2"/>
          <w10:wrap type="square"/>
        </v:shape>
      </w:pict>
    </w:r>
    <w:r w:rsidR="003E033E">
      <w:rPr>
        <w:rFonts w:cs="Arial"/>
        <w:b/>
        <w:bCs/>
        <w:sz w:val="24"/>
        <w:szCs w:val="24"/>
      </w:rPr>
      <w:t xml:space="preserve">BCS </w:t>
    </w:r>
    <w:r w:rsidR="003E033E" w:rsidRPr="00567952">
      <w:rPr>
        <w:rFonts w:cs="Arial"/>
        <w:b/>
        <w:bCs/>
        <w:sz w:val="24"/>
        <w:szCs w:val="24"/>
      </w:rPr>
      <w:t>Evidence Based Assessment</w:t>
    </w:r>
  </w:p>
  <w:p w14:paraId="63649E84" w14:textId="77777777" w:rsidR="003E033E" w:rsidRDefault="003E033E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Computerised Accounting Software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2 </w:t>
    </w:r>
  </w:p>
  <w:p w14:paraId="63649E85" w14:textId="77777777" w:rsidR="003E033E" w:rsidRDefault="003E033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  <w:p w14:paraId="63649E86" w14:textId="77777777" w:rsidR="003E033E" w:rsidRDefault="003E033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  <w:p w14:paraId="63649E87" w14:textId="77777777" w:rsidR="003E033E" w:rsidRDefault="003E033E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E515" w14:textId="77777777" w:rsidR="00497B93" w:rsidRDefault="00497B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07869"/>
    <w:multiLevelType w:val="hybridMultilevel"/>
    <w:tmpl w:val="28A6CB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390015"/>
    <w:multiLevelType w:val="hybridMultilevel"/>
    <w:tmpl w:val="CB4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A1B86"/>
    <w:rsid w:val="000073C9"/>
    <w:rsid w:val="000726AF"/>
    <w:rsid w:val="000A2348"/>
    <w:rsid w:val="000A29B1"/>
    <w:rsid w:val="000B3902"/>
    <w:rsid w:val="000F3EDF"/>
    <w:rsid w:val="00146804"/>
    <w:rsid w:val="00170D7B"/>
    <w:rsid w:val="00170F2A"/>
    <w:rsid w:val="001B5147"/>
    <w:rsid w:val="0021134B"/>
    <w:rsid w:val="00212754"/>
    <w:rsid w:val="00224D1D"/>
    <w:rsid w:val="00261B83"/>
    <w:rsid w:val="002677D6"/>
    <w:rsid w:val="00283F42"/>
    <w:rsid w:val="002D2E64"/>
    <w:rsid w:val="002D48A8"/>
    <w:rsid w:val="002F4C68"/>
    <w:rsid w:val="00326154"/>
    <w:rsid w:val="00395C73"/>
    <w:rsid w:val="003B4C8C"/>
    <w:rsid w:val="003C518C"/>
    <w:rsid w:val="003E033E"/>
    <w:rsid w:val="00402B74"/>
    <w:rsid w:val="00497B93"/>
    <w:rsid w:val="0051408F"/>
    <w:rsid w:val="005278BB"/>
    <w:rsid w:val="00543884"/>
    <w:rsid w:val="0056573F"/>
    <w:rsid w:val="00567952"/>
    <w:rsid w:val="0059518C"/>
    <w:rsid w:val="005A050A"/>
    <w:rsid w:val="005E2585"/>
    <w:rsid w:val="00605245"/>
    <w:rsid w:val="00606BA1"/>
    <w:rsid w:val="00623045"/>
    <w:rsid w:val="00626165"/>
    <w:rsid w:val="00645F10"/>
    <w:rsid w:val="00651C63"/>
    <w:rsid w:val="00655BCB"/>
    <w:rsid w:val="006E5C8C"/>
    <w:rsid w:val="00735BB4"/>
    <w:rsid w:val="00735C6E"/>
    <w:rsid w:val="00753F8C"/>
    <w:rsid w:val="007B3F4B"/>
    <w:rsid w:val="007C4757"/>
    <w:rsid w:val="007D2A05"/>
    <w:rsid w:val="007D44F5"/>
    <w:rsid w:val="007E4447"/>
    <w:rsid w:val="007F7281"/>
    <w:rsid w:val="008052E1"/>
    <w:rsid w:val="008077F0"/>
    <w:rsid w:val="0088169B"/>
    <w:rsid w:val="00882A08"/>
    <w:rsid w:val="008A22A2"/>
    <w:rsid w:val="008C242D"/>
    <w:rsid w:val="009341B4"/>
    <w:rsid w:val="00946803"/>
    <w:rsid w:val="00955BCE"/>
    <w:rsid w:val="00A32C4D"/>
    <w:rsid w:val="00A9348F"/>
    <w:rsid w:val="00A95010"/>
    <w:rsid w:val="00B22CE0"/>
    <w:rsid w:val="00B26320"/>
    <w:rsid w:val="00B3347C"/>
    <w:rsid w:val="00B54000"/>
    <w:rsid w:val="00B8200D"/>
    <w:rsid w:val="00BB38B0"/>
    <w:rsid w:val="00BC6785"/>
    <w:rsid w:val="00BD4ED9"/>
    <w:rsid w:val="00BE25CB"/>
    <w:rsid w:val="00C166D8"/>
    <w:rsid w:val="00C411B1"/>
    <w:rsid w:val="00C641E8"/>
    <w:rsid w:val="00C65710"/>
    <w:rsid w:val="00C82464"/>
    <w:rsid w:val="00C832F0"/>
    <w:rsid w:val="00CA1B86"/>
    <w:rsid w:val="00CD2CD3"/>
    <w:rsid w:val="00CD33A5"/>
    <w:rsid w:val="00CE17F5"/>
    <w:rsid w:val="00CE22D9"/>
    <w:rsid w:val="00D40989"/>
    <w:rsid w:val="00D631FE"/>
    <w:rsid w:val="00D63336"/>
    <w:rsid w:val="00D73DDD"/>
    <w:rsid w:val="00D76B82"/>
    <w:rsid w:val="00DC5CBD"/>
    <w:rsid w:val="00E1510E"/>
    <w:rsid w:val="00E251BC"/>
    <w:rsid w:val="00E3244D"/>
    <w:rsid w:val="00E33265"/>
    <w:rsid w:val="00E461CF"/>
    <w:rsid w:val="00E811D6"/>
    <w:rsid w:val="00EF0D74"/>
    <w:rsid w:val="00F33763"/>
    <w:rsid w:val="00F35A2B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63649DCC"/>
  <w15:docId w15:val="{5EB8067C-5C19-4D91-90BA-A1ABB594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uiPriority w:val="99"/>
    <w:rsid w:val="00605245"/>
    <w:rPr>
      <w:b/>
    </w:rPr>
  </w:style>
  <w:style w:type="paragraph" w:customStyle="1" w:styleId="CBKeyboardshortcut">
    <w:name w:val="CB Keyboard shortcut"/>
    <w:basedOn w:val="Normal"/>
    <w:uiPriority w:val="99"/>
    <w:rsid w:val="00605245"/>
    <w:rPr>
      <w:smallCaps/>
    </w:rPr>
  </w:style>
  <w:style w:type="paragraph" w:customStyle="1" w:styleId="CBNumbering">
    <w:name w:val="CB Numbering"/>
    <w:basedOn w:val="ListParagraph"/>
    <w:uiPriority w:val="99"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uiPriority w:val="99"/>
    <w:rsid w:val="00605245"/>
    <w:rPr>
      <w:sz w:val="20"/>
      <w:szCs w:val="20"/>
    </w:rPr>
  </w:style>
  <w:style w:type="paragraph" w:customStyle="1" w:styleId="Style1">
    <w:name w:val="Style1"/>
    <w:basedOn w:val="Normal"/>
    <w:uiPriority w:val="99"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uiPriority w:val="99"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A1B8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A1B86"/>
    <w:rPr>
      <w:rFonts w:cs="Times New Roman"/>
    </w:rPr>
  </w:style>
  <w:style w:type="table" w:styleId="TableGrid">
    <w:name w:val="Table Grid"/>
    <w:basedOn w:val="TableNormal"/>
    <w:uiPriority w:val="99"/>
    <w:rsid w:val="0051408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51408F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rsid w:val="000073C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77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7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A56B8B-CEF4-4854-9EBA-A9C8D8FF47E4}">
  <ds:schemaRefs>
    <ds:schemaRef ds:uri="http://purl.org/dc/terms/"/>
    <ds:schemaRef ds:uri="http://schemas.microsoft.com/office/2006/documentManagement/types"/>
    <ds:schemaRef ds:uri="8f85c476-16ed-45be-8e93-c4c0a918d2c2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91a6f23-ac01-4ad6-a242-0e2cdd3cfc6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86A229-9E4C-4E4F-8AD9-242682BF9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8C47BA-6AF0-4974-877F-4336E539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Bradbury</dc:creator>
  <cp:keywords/>
  <dc:description/>
  <cp:lastModifiedBy>Gary Edwards</cp:lastModifiedBy>
  <cp:revision>2</cp:revision>
  <dcterms:created xsi:type="dcterms:W3CDTF">2020-03-11T10:01:00Z</dcterms:created>
  <dcterms:modified xsi:type="dcterms:W3CDTF">2020-03-11T10:01:00Z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